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3284" w14:textId="5ADBB37E" w:rsidR="00D75E4F" w:rsidRPr="00B33DD8" w:rsidRDefault="00B33DD8" w:rsidP="00B33DD8">
      <w:pPr>
        <w:pStyle w:val="NoSpacing"/>
        <w:jc w:val="center"/>
        <w:rPr>
          <w:b/>
          <w:bCs/>
          <w:sz w:val="28"/>
          <w:szCs w:val="28"/>
        </w:rPr>
      </w:pPr>
      <w:r w:rsidRPr="00B33DD8">
        <w:rPr>
          <w:b/>
          <w:bCs/>
          <w:sz w:val="28"/>
          <w:szCs w:val="28"/>
        </w:rPr>
        <w:t>ReNew Dental Care</w:t>
      </w:r>
    </w:p>
    <w:p w14:paraId="3981CB88" w14:textId="4B7D58FB" w:rsidR="00B33DD8" w:rsidRPr="00B33DD8" w:rsidRDefault="00B33DD8" w:rsidP="00B33DD8">
      <w:pPr>
        <w:pStyle w:val="NoSpacing"/>
        <w:jc w:val="center"/>
        <w:rPr>
          <w:sz w:val="20"/>
          <w:szCs w:val="20"/>
        </w:rPr>
      </w:pPr>
      <w:r w:rsidRPr="00B33DD8">
        <w:rPr>
          <w:sz w:val="20"/>
          <w:szCs w:val="20"/>
        </w:rPr>
        <w:t>14 Dundonald Street, Suite 101</w:t>
      </w:r>
    </w:p>
    <w:p w14:paraId="22CB7A7D" w14:textId="4789F7B6" w:rsidR="00B33DD8" w:rsidRPr="00B33DD8" w:rsidRDefault="00B33DD8" w:rsidP="00B33DD8">
      <w:pPr>
        <w:pStyle w:val="NoSpacing"/>
        <w:jc w:val="center"/>
        <w:rPr>
          <w:sz w:val="20"/>
          <w:szCs w:val="20"/>
        </w:rPr>
      </w:pPr>
      <w:r w:rsidRPr="00B33DD8">
        <w:rPr>
          <w:sz w:val="20"/>
          <w:szCs w:val="20"/>
        </w:rPr>
        <w:t>(441)400-5858</w:t>
      </w:r>
    </w:p>
    <w:p w14:paraId="12F0D557" w14:textId="24B7ED4D" w:rsidR="00B33DD8" w:rsidRPr="00B33DD8" w:rsidRDefault="00B33DD8" w:rsidP="00B33DD8">
      <w:pPr>
        <w:pStyle w:val="NoSpacing"/>
        <w:jc w:val="center"/>
        <w:rPr>
          <w:sz w:val="20"/>
          <w:szCs w:val="20"/>
        </w:rPr>
      </w:pPr>
      <w:hyperlink r:id="rId7" w:history="1">
        <w:r w:rsidRPr="00B33DD8">
          <w:rPr>
            <w:rStyle w:val="Hyperlink"/>
            <w:sz w:val="20"/>
            <w:szCs w:val="20"/>
          </w:rPr>
          <w:t>frontdesk@renewdentalcare.com</w:t>
        </w:r>
      </w:hyperlink>
    </w:p>
    <w:p w14:paraId="35B9F6D7" w14:textId="62229185" w:rsidR="00B33DD8" w:rsidRPr="00B33DD8" w:rsidRDefault="00B33DD8" w:rsidP="00B33DD8">
      <w:pPr>
        <w:pStyle w:val="NoSpacing"/>
        <w:jc w:val="center"/>
        <w:rPr>
          <w:sz w:val="20"/>
          <w:szCs w:val="20"/>
        </w:rPr>
      </w:pPr>
    </w:p>
    <w:p w14:paraId="63357D3F" w14:textId="6B52CECE" w:rsidR="00B33DD8" w:rsidRPr="00B33DD8" w:rsidRDefault="00B33DD8" w:rsidP="00B33DD8">
      <w:pPr>
        <w:pStyle w:val="NoSpacing"/>
        <w:jc w:val="center"/>
        <w:rPr>
          <w:b/>
          <w:bCs/>
          <w:sz w:val="20"/>
          <w:szCs w:val="20"/>
          <w:u w:val="single"/>
        </w:rPr>
      </w:pPr>
      <w:r w:rsidRPr="00B33DD8">
        <w:rPr>
          <w:b/>
          <w:bCs/>
          <w:sz w:val="20"/>
          <w:szCs w:val="20"/>
          <w:u w:val="single"/>
        </w:rPr>
        <w:t>Post-operative Multiple</w:t>
      </w:r>
      <w:r w:rsidR="005C34AA">
        <w:rPr>
          <w:b/>
          <w:bCs/>
          <w:sz w:val="20"/>
          <w:szCs w:val="20"/>
          <w:u w:val="single"/>
        </w:rPr>
        <w:t xml:space="preserve"> I</w:t>
      </w:r>
      <w:r w:rsidRPr="00B33DD8">
        <w:rPr>
          <w:b/>
          <w:bCs/>
          <w:sz w:val="20"/>
          <w:szCs w:val="20"/>
          <w:u w:val="single"/>
        </w:rPr>
        <w:t>mplant</w:t>
      </w:r>
      <w:r w:rsidR="005C34AA">
        <w:rPr>
          <w:b/>
          <w:bCs/>
          <w:sz w:val="20"/>
          <w:szCs w:val="20"/>
          <w:u w:val="single"/>
        </w:rPr>
        <w:t xml:space="preserve"> and Fixed Appliance</w:t>
      </w:r>
      <w:r w:rsidRPr="00B33DD8">
        <w:rPr>
          <w:b/>
          <w:bCs/>
          <w:sz w:val="20"/>
          <w:szCs w:val="20"/>
          <w:u w:val="single"/>
        </w:rPr>
        <w:t xml:space="preserve"> Surgical Care</w:t>
      </w:r>
    </w:p>
    <w:p w14:paraId="64FD0CAA" w14:textId="77777777" w:rsidR="00B33DD8" w:rsidRDefault="00B33DD8"/>
    <w:p w14:paraId="56A23061" w14:textId="5AEE4FF4" w:rsidR="00E34FA8" w:rsidRDefault="00E34FA8" w:rsidP="00E34FA8">
      <w:pPr>
        <w:pStyle w:val="NoSpacing"/>
        <w:rPr>
          <w:sz w:val="18"/>
          <w:szCs w:val="18"/>
        </w:rPr>
      </w:pPr>
      <w:r w:rsidRPr="00E34FA8">
        <w:rPr>
          <w:sz w:val="18"/>
          <w:szCs w:val="18"/>
        </w:rPr>
        <w:t>The surgical area is highly susceptible to damage during the first two</w:t>
      </w:r>
      <w:r w:rsidR="00652507">
        <w:rPr>
          <w:sz w:val="18"/>
          <w:szCs w:val="18"/>
        </w:rPr>
        <w:t xml:space="preserve"> weeks</w:t>
      </w:r>
      <w:r w:rsidRPr="00E34FA8">
        <w:rPr>
          <w:sz w:val="18"/>
          <w:szCs w:val="18"/>
        </w:rPr>
        <w:t xml:space="preserve"> following your surgery.  Best results are obtained by ensuring no pressure or pulling is endured by the surgical site.  Avoid pulling on the surgical area to see what is happening, as that tends to pull on the sutures and may open the wound.  Also, avoid playing in the area with your tongue. </w:t>
      </w:r>
    </w:p>
    <w:p w14:paraId="30908D8B" w14:textId="3492D8F3" w:rsidR="00E34FA8" w:rsidRDefault="00E34FA8" w:rsidP="00E34FA8">
      <w:pPr>
        <w:pStyle w:val="NoSpacing"/>
        <w:rPr>
          <w:sz w:val="18"/>
          <w:szCs w:val="18"/>
        </w:rPr>
      </w:pPr>
    </w:p>
    <w:p w14:paraId="0099B8C0" w14:textId="064CEBE9" w:rsidR="00E34FA8" w:rsidRPr="00652507" w:rsidRDefault="00E34FA8" w:rsidP="00E34FA8">
      <w:pPr>
        <w:pStyle w:val="NoSpacing"/>
        <w:rPr>
          <w:b/>
          <w:bCs/>
          <w:sz w:val="18"/>
          <w:szCs w:val="18"/>
          <w:u w:val="single"/>
        </w:rPr>
      </w:pPr>
      <w:r w:rsidRPr="00652507">
        <w:rPr>
          <w:b/>
          <w:bCs/>
          <w:sz w:val="18"/>
          <w:szCs w:val="18"/>
          <w:u w:val="single"/>
        </w:rPr>
        <w:t>Immediately After Surgery</w:t>
      </w:r>
    </w:p>
    <w:p w14:paraId="50030177" w14:textId="090FE00C" w:rsidR="00E34FA8" w:rsidRDefault="00E34FA8" w:rsidP="00B33DD8">
      <w:pPr>
        <w:pStyle w:val="NoSpacing"/>
        <w:numPr>
          <w:ilvl w:val="0"/>
          <w:numId w:val="1"/>
        </w:numPr>
        <w:rPr>
          <w:sz w:val="18"/>
          <w:szCs w:val="18"/>
        </w:rPr>
      </w:pPr>
      <w:r>
        <w:rPr>
          <w:sz w:val="18"/>
          <w:szCs w:val="18"/>
        </w:rPr>
        <w:t>Continue with your medications as they have been prescribed.</w:t>
      </w:r>
    </w:p>
    <w:p w14:paraId="4112CF47" w14:textId="79111846" w:rsidR="00E34FA8" w:rsidRDefault="00E34FA8" w:rsidP="00B33DD8">
      <w:pPr>
        <w:pStyle w:val="NoSpacing"/>
        <w:numPr>
          <w:ilvl w:val="0"/>
          <w:numId w:val="1"/>
        </w:numPr>
        <w:rPr>
          <w:sz w:val="18"/>
          <w:szCs w:val="18"/>
        </w:rPr>
      </w:pPr>
      <w:r>
        <w:rPr>
          <w:sz w:val="18"/>
          <w:szCs w:val="18"/>
        </w:rPr>
        <w:t xml:space="preserve">Place a bag of crushed ice or frozen peas against your face </w:t>
      </w:r>
      <w:r w:rsidR="009A40AC">
        <w:rPr>
          <w:sz w:val="18"/>
          <w:szCs w:val="18"/>
        </w:rPr>
        <w:t>in</w:t>
      </w:r>
      <w:r>
        <w:rPr>
          <w:sz w:val="18"/>
          <w:szCs w:val="18"/>
        </w:rPr>
        <w:t xml:space="preserve"> the surgical area:  20 minutes on:  10 minutes off for no less than 3 hours.</w:t>
      </w:r>
    </w:p>
    <w:p w14:paraId="217ABFA9" w14:textId="7806EC1D" w:rsidR="00E34FA8" w:rsidRDefault="00E34FA8" w:rsidP="00B33DD8">
      <w:pPr>
        <w:pStyle w:val="NoSpacing"/>
        <w:numPr>
          <w:ilvl w:val="0"/>
          <w:numId w:val="1"/>
        </w:numPr>
        <w:rPr>
          <w:sz w:val="18"/>
          <w:szCs w:val="18"/>
        </w:rPr>
      </w:pPr>
      <w:r>
        <w:rPr>
          <w:sz w:val="18"/>
          <w:szCs w:val="18"/>
        </w:rPr>
        <w:t>Rest for the balance of the day; preferably sitting or lying down.</w:t>
      </w:r>
    </w:p>
    <w:p w14:paraId="70795640" w14:textId="6936FDCB" w:rsidR="00E34FA8" w:rsidRDefault="00E34FA8" w:rsidP="00B33DD8">
      <w:pPr>
        <w:pStyle w:val="NoSpacing"/>
        <w:numPr>
          <w:ilvl w:val="0"/>
          <w:numId w:val="1"/>
        </w:numPr>
        <w:rPr>
          <w:sz w:val="18"/>
          <w:szCs w:val="18"/>
        </w:rPr>
      </w:pPr>
      <w:r>
        <w:rPr>
          <w:sz w:val="18"/>
          <w:szCs w:val="18"/>
        </w:rPr>
        <w:t>If you h</w:t>
      </w:r>
      <w:r w:rsidR="009A40AC">
        <w:rPr>
          <w:sz w:val="18"/>
          <w:szCs w:val="18"/>
        </w:rPr>
        <w:t>ave</w:t>
      </w:r>
      <w:r>
        <w:rPr>
          <w:sz w:val="18"/>
          <w:szCs w:val="18"/>
        </w:rPr>
        <w:t xml:space="preserve"> taken oral sedation, do not fall off to sleep without taking the next course of medications </w:t>
      </w:r>
      <w:r>
        <w:rPr>
          <w:sz w:val="18"/>
          <w:szCs w:val="18"/>
        </w:rPr>
        <w:t xml:space="preserve">with a smoothy, juice, soup, </w:t>
      </w:r>
      <w:r>
        <w:rPr>
          <w:sz w:val="18"/>
          <w:szCs w:val="18"/>
        </w:rPr>
        <w:t>etc.</w:t>
      </w:r>
      <w:r>
        <w:rPr>
          <w:sz w:val="18"/>
          <w:szCs w:val="18"/>
        </w:rPr>
        <w:t>, prior to sleeping</w:t>
      </w:r>
    </w:p>
    <w:p w14:paraId="522DF7A2" w14:textId="183ABFF0" w:rsidR="00083CD9" w:rsidRDefault="00E34FA8" w:rsidP="00B33DD8">
      <w:pPr>
        <w:pStyle w:val="NoSpacing"/>
        <w:numPr>
          <w:ilvl w:val="0"/>
          <w:numId w:val="1"/>
        </w:numPr>
        <w:rPr>
          <w:sz w:val="18"/>
          <w:szCs w:val="18"/>
        </w:rPr>
      </w:pPr>
      <w:r>
        <w:rPr>
          <w:sz w:val="18"/>
          <w:szCs w:val="18"/>
        </w:rPr>
        <w:t>The care giver is to remain with you for up to 3 hours after your return to your residence</w:t>
      </w:r>
      <w:r w:rsidR="00083CD9">
        <w:rPr>
          <w:sz w:val="18"/>
          <w:szCs w:val="18"/>
        </w:rPr>
        <w:t xml:space="preserve"> to ensure you are settled.</w:t>
      </w:r>
    </w:p>
    <w:p w14:paraId="20E20E1D" w14:textId="64B9AF11" w:rsidR="00083CD9" w:rsidRDefault="00083CD9" w:rsidP="00B33DD8">
      <w:pPr>
        <w:pStyle w:val="NoSpacing"/>
        <w:numPr>
          <w:ilvl w:val="0"/>
          <w:numId w:val="1"/>
        </w:numPr>
        <w:rPr>
          <w:sz w:val="18"/>
          <w:szCs w:val="18"/>
        </w:rPr>
      </w:pPr>
      <w:r>
        <w:rPr>
          <w:sz w:val="18"/>
          <w:szCs w:val="18"/>
        </w:rPr>
        <w:t>Do not spit.  Instead, drawl from the side of our mouth to avoid losing the blood clots.</w:t>
      </w:r>
    </w:p>
    <w:p w14:paraId="427E0873" w14:textId="2F603D16" w:rsidR="00083CD9" w:rsidRDefault="00083CD9" w:rsidP="00B33DD8">
      <w:pPr>
        <w:pStyle w:val="NoSpacing"/>
        <w:numPr>
          <w:ilvl w:val="0"/>
          <w:numId w:val="1"/>
        </w:numPr>
        <w:rPr>
          <w:sz w:val="18"/>
          <w:szCs w:val="18"/>
        </w:rPr>
      </w:pPr>
      <w:r>
        <w:rPr>
          <w:sz w:val="18"/>
          <w:szCs w:val="18"/>
        </w:rPr>
        <w:t>Drink only from a glass or cup.  Do not use a straw to suck.</w:t>
      </w:r>
    </w:p>
    <w:p w14:paraId="1A144731" w14:textId="7C3997DB" w:rsidR="00083CD9" w:rsidRDefault="00083CD9" w:rsidP="00B33DD8">
      <w:pPr>
        <w:pStyle w:val="NoSpacing"/>
        <w:numPr>
          <w:ilvl w:val="0"/>
          <w:numId w:val="1"/>
        </w:numPr>
        <w:rPr>
          <w:sz w:val="18"/>
          <w:szCs w:val="18"/>
        </w:rPr>
      </w:pPr>
      <w:r>
        <w:rPr>
          <w:sz w:val="18"/>
          <w:szCs w:val="18"/>
        </w:rPr>
        <w:t xml:space="preserve">Do not exercise for 2 weeks </w:t>
      </w:r>
    </w:p>
    <w:p w14:paraId="09265425" w14:textId="49342593" w:rsidR="004552E6" w:rsidRDefault="00083CD9" w:rsidP="00B33DD8">
      <w:pPr>
        <w:pStyle w:val="NoSpacing"/>
        <w:numPr>
          <w:ilvl w:val="0"/>
          <w:numId w:val="1"/>
        </w:numPr>
        <w:rPr>
          <w:sz w:val="18"/>
          <w:szCs w:val="18"/>
        </w:rPr>
      </w:pPr>
      <w:r>
        <w:rPr>
          <w:sz w:val="18"/>
          <w:szCs w:val="18"/>
        </w:rPr>
        <w:t>Do NOT smoke anything a</w:t>
      </w:r>
      <w:r w:rsidR="009A40AC">
        <w:rPr>
          <w:sz w:val="18"/>
          <w:szCs w:val="18"/>
        </w:rPr>
        <w:t>t</w:t>
      </w:r>
      <w:r>
        <w:rPr>
          <w:sz w:val="18"/>
          <w:szCs w:val="18"/>
        </w:rPr>
        <w:t xml:space="preserve"> any time</w:t>
      </w:r>
      <w:r w:rsidR="00CB5768">
        <w:rPr>
          <w:sz w:val="18"/>
          <w:szCs w:val="18"/>
        </w:rPr>
        <w:t xml:space="preserve"> in the future</w:t>
      </w:r>
      <w:r>
        <w:rPr>
          <w:sz w:val="18"/>
          <w:szCs w:val="18"/>
        </w:rPr>
        <w:t xml:space="preserve">.  The doctor </w:t>
      </w:r>
      <w:r w:rsidR="004552E6">
        <w:rPr>
          <w:sz w:val="18"/>
          <w:szCs w:val="18"/>
        </w:rPr>
        <w:t>delinquencies</w:t>
      </w:r>
      <w:r>
        <w:rPr>
          <w:sz w:val="18"/>
          <w:szCs w:val="18"/>
        </w:rPr>
        <w:t xml:space="preserve"> any</w:t>
      </w:r>
      <w:r w:rsidR="004552E6">
        <w:rPr>
          <w:sz w:val="18"/>
          <w:szCs w:val="18"/>
        </w:rPr>
        <w:t xml:space="preserve"> responsibilities towards</w:t>
      </w:r>
      <w:r>
        <w:rPr>
          <w:sz w:val="18"/>
          <w:szCs w:val="18"/>
        </w:rPr>
        <w:t xml:space="preserve"> this treatment</w:t>
      </w:r>
      <w:r w:rsidR="004552E6">
        <w:rPr>
          <w:sz w:val="18"/>
          <w:szCs w:val="18"/>
        </w:rPr>
        <w:t xml:space="preserve"> if you smoke.  Smoking prevents healing.  </w:t>
      </w:r>
    </w:p>
    <w:p w14:paraId="1995E225" w14:textId="26117744" w:rsidR="004552E6" w:rsidRDefault="004552E6" w:rsidP="00E34FA8">
      <w:pPr>
        <w:pStyle w:val="NoSpacing"/>
        <w:rPr>
          <w:sz w:val="18"/>
          <w:szCs w:val="18"/>
        </w:rPr>
      </w:pPr>
    </w:p>
    <w:p w14:paraId="07192CAB" w14:textId="34546E50" w:rsidR="004552E6" w:rsidRPr="00652507" w:rsidRDefault="004552E6" w:rsidP="00E34FA8">
      <w:pPr>
        <w:pStyle w:val="NoSpacing"/>
        <w:rPr>
          <w:b/>
          <w:bCs/>
          <w:sz w:val="18"/>
          <w:szCs w:val="18"/>
          <w:u w:val="single"/>
        </w:rPr>
      </w:pPr>
      <w:r w:rsidRPr="00652507">
        <w:rPr>
          <w:b/>
          <w:bCs/>
          <w:sz w:val="18"/>
          <w:szCs w:val="18"/>
          <w:u w:val="single"/>
        </w:rPr>
        <w:t>First Week After Surgery</w:t>
      </w:r>
    </w:p>
    <w:p w14:paraId="2618BB4C" w14:textId="74521477" w:rsidR="004552E6" w:rsidRDefault="004552E6" w:rsidP="00B33DD8">
      <w:pPr>
        <w:pStyle w:val="NoSpacing"/>
        <w:numPr>
          <w:ilvl w:val="0"/>
          <w:numId w:val="2"/>
        </w:numPr>
        <w:rPr>
          <w:sz w:val="18"/>
          <w:szCs w:val="18"/>
        </w:rPr>
      </w:pPr>
      <w:r>
        <w:rPr>
          <w:sz w:val="18"/>
          <w:szCs w:val="18"/>
        </w:rPr>
        <w:t xml:space="preserve">Maintain a soft/liquid diet.  If the food needs to be chewed, it </w:t>
      </w:r>
      <w:r w:rsidRPr="009A40AC">
        <w:rPr>
          <w:b/>
          <w:bCs/>
          <w:sz w:val="18"/>
          <w:szCs w:val="18"/>
          <w:u w:val="single"/>
        </w:rPr>
        <w:t>CANNOT</w:t>
      </w:r>
      <w:r>
        <w:rPr>
          <w:sz w:val="18"/>
          <w:szCs w:val="18"/>
        </w:rPr>
        <w:t xml:space="preserve"> be eaten.</w:t>
      </w:r>
    </w:p>
    <w:p w14:paraId="295C28FD" w14:textId="77A768F9" w:rsidR="004552E6" w:rsidRDefault="004552E6" w:rsidP="00B33DD8">
      <w:pPr>
        <w:pStyle w:val="NoSpacing"/>
        <w:numPr>
          <w:ilvl w:val="0"/>
          <w:numId w:val="2"/>
        </w:numPr>
        <w:rPr>
          <w:sz w:val="18"/>
          <w:szCs w:val="18"/>
        </w:rPr>
      </w:pPr>
      <w:r>
        <w:rPr>
          <w:sz w:val="18"/>
          <w:szCs w:val="18"/>
        </w:rPr>
        <w:t xml:space="preserve">Do </w:t>
      </w:r>
      <w:r w:rsidR="000C08F0">
        <w:rPr>
          <w:b/>
          <w:bCs/>
          <w:sz w:val="18"/>
          <w:szCs w:val="18"/>
        </w:rPr>
        <w:t xml:space="preserve">NOT </w:t>
      </w:r>
      <w:r>
        <w:rPr>
          <w:sz w:val="18"/>
          <w:szCs w:val="18"/>
        </w:rPr>
        <w:t xml:space="preserve">brush the new appliance with a toothbrush and toothpaste.  </w:t>
      </w:r>
    </w:p>
    <w:p w14:paraId="596B7937" w14:textId="4878324B" w:rsidR="004552E6" w:rsidRDefault="004552E6" w:rsidP="00B33DD8">
      <w:pPr>
        <w:pStyle w:val="NoSpacing"/>
        <w:numPr>
          <w:ilvl w:val="0"/>
          <w:numId w:val="2"/>
        </w:numPr>
        <w:rPr>
          <w:sz w:val="18"/>
          <w:szCs w:val="18"/>
        </w:rPr>
      </w:pPr>
      <w:r>
        <w:rPr>
          <w:sz w:val="18"/>
          <w:szCs w:val="18"/>
        </w:rPr>
        <w:t>Starting immediately, carefully clean the mouth with the recommended post-surgical product following the instruction on the box or package.</w:t>
      </w:r>
      <w:r w:rsidR="000C08F0">
        <w:rPr>
          <w:sz w:val="18"/>
          <w:szCs w:val="18"/>
        </w:rPr>
        <w:t xml:space="preserve"> Do not </w:t>
      </w:r>
      <w:r w:rsidR="00B33DD8">
        <w:rPr>
          <w:sz w:val="18"/>
          <w:szCs w:val="18"/>
        </w:rPr>
        <w:t xml:space="preserve">use hydrogen peroxide or salt and water. </w:t>
      </w:r>
    </w:p>
    <w:p w14:paraId="16B977A8" w14:textId="4D859E87" w:rsidR="004552E6" w:rsidRDefault="004552E6" w:rsidP="00B33DD8">
      <w:pPr>
        <w:pStyle w:val="NoSpacing"/>
        <w:numPr>
          <w:ilvl w:val="0"/>
          <w:numId w:val="2"/>
        </w:numPr>
        <w:rPr>
          <w:sz w:val="18"/>
          <w:szCs w:val="18"/>
        </w:rPr>
      </w:pPr>
      <w:r>
        <w:rPr>
          <w:sz w:val="18"/>
          <w:szCs w:val="18"/>
        </w:rPr>
        <w:t>Rinsing involves holding the solution in the mouth and cheeks so that the solution is moved above the appliance onto the gums.  Rising is not forceful in the first week.</w:t>
      </w:r>
    </w:p>
    <w:p w14:paraId="388E1614" w14:textId="70CD80C9" w:rsidR="004552E6" w:rsidRDefault="004552E6" w:rsidP="00B33DD8">
      <w:pPr>
        <w:pStyle w:val="NoSpacing"/>
        <w:numPr>
          <w:ilvl w:val="0"/>
          <w:numId w:val="2"/>
        </w:numPr>
        <w:rPr>
          <w:sz w:val="18"/>
          <w:szCs w:val="18"/>
        </w:rPr>
      </w:pPr>
      <w:r>
        <w:rPr>
          <w:sz w:val="18"/>
          <w:szCs w:val="18"/>
        </w:rPr>
        <w:t>Apply the gel carefully on the sutures above the appliance by gently liftin</w:t>
      </w:r>
      <w:r w:rsidR="00B33DD8">
        <w:rPr>
          <w:sz w:val="18"/>
          <w:szCs w:val="18"/>
        </w:rPr>
        <w:t>g</w:t>
      </w:r>
      <w:r>
        <w:rPr>
          <w:sz w:val="18"/>
          <w:szCs w:val="18"/>
        </w:rPr>
        <w:t xml:space="preserve"> the lips</w:t>
      </w:r>
      <w:r w:rsidR="00B33DD8">
        <w:rPr>
          <w:sz w:val="18"/>
          <w:szCs w:val="18"/>
        </w:rPr>
        <w:t>/</w:t>
      </w:r>
      <w:r>
        <w:rPr>
          <w:sz w:val="18"/>
          <w:szCs w:val="18"/>
        </w:rPr>
        <w:t xml:space="preserve"> cheeks and apply</w:t>
      </w:r>
      <w:r w:rsidR="00B33DD8">
        <w:rPr>
          <w:sz w:val="18"/>
          <w:szCs w:val="18"/>
        </w:rPr>
        <w:t>ing</w:t>
      </w:r>
      <w:r>
        <w:rPr>
          <w:sz w:val="18"/>
          <w:szCs w:val="18"/>
        </w:rPr>
        <w:t xml:space="preserve"> the gel using a Q-Tip or clean finger.</w:t>
      </w:r>
    </w:p>
    <w:p w14:paraId="1D93254B" w14:textId="0192BDBB" w:rsidR="004552E6" w:rsidRDefault="004552E6" w:rsidP="00B33DD8">
      <w:pPr>
        <w:pStyle w:val="NoSpacing"/>
        <w:numPr>
          <w:ilvl w:val="0"/>
          <w:numId w:val="2"/>
        </w:numPr>
        <w:rPr>
          <w:sz w:val="18"/>
          <w:szCs w:val="18"/>
        </w:rPr>
      </w:pPr>
      <w:r>
        <w:rPr>
          <w:sz w:val="18"/>
          <w:szCs w:val="18"/>
        </w:rPr>
        <w:t>If you have a temporary</w:t>
      </w:r>
      <w:r w:rsidR="00B33DD8">
        <w:rPr>
          <w:sz w:val="18"/>
          <w:szCs w:val="18"/>
        </w:rPr>
        <w:t xml:space="preserve"> removable </w:t>
      </w:r>
      <w:r>
        <w:rPr>
          <w:sz w:val="18"/>
          <w:szCs w:val="18"/>
        </w:rPr>
        <w:t>flipper</w:t>
      </w:r>
      <w:r w:rsidR="00B33DD8">
        <w:rPr>
          <w:sz w:val="18"/>
          <w:szCs w:val="18"/>
        </w:rPr>
        <w:t xml:space="preserve">, </w:t>
      </w:r>
      <w:r w:rsidR="004D3925">
        <w:rPr>
          <w:sz w:val="18"/>
          <w:szCs w:val="18"/>
        </w:rPr>
        <w:t xml:space="preserve">complete or partial denture, apply the gel directly into the area of the prosthesis </w:t>
      </w:r>
      <w:r w:rsidR="00B33DD8">
        <w:rPr>
          <w:sz w:val="18"/>
          <w:szCs w:val="18"/>
        </w:rPr>
        <w:t>t</w:t>
      </w:r>
      <w:r w:rsidR="004D3925">
        <w:rPr>
          <w:sz w:val="18"/>
          <w:szCs w:val="18"/>
        </w:rPr>
        <w:t>hat sits over the surgical site.</w:t>
      </w:r>
    </w:p>
    <w:p w14:paraId="49D0A3BB" w14:textId="642617AB" w:rsidR="004D3925" w:rsidRDefault="004D3925" w:rsidP="00E34FA8">
      <w:pPr>
        <w:pStyle w:val="NoSpacing"/>
        <w:rPr>
          <w:sz w:val="18"/>
          <w:szCs w:val="18"/>
        </w:rPr>
      </w:pPr>
    </w:p>
    <w:p w14:paraId="2466FA0D" w14:textId="0667104F" w:rsidR="004D3925" w:rsidRPr="00652507" w:rsidRDefault="004D3925" w:rsidP="00E34FA8">
      <w:pPr>
        <w:pStyle w:val="NoSpacing"/>
        <w:rPr>
          <w:b/>
          <w:bCs/>
          <w:sz w:val="18"/>
          <w:szCs w:val="18"/>
          <w:u w:val="single"/>
        </w:rPr>
      </w:pPr>
      <w:r w:rsidRPr="00652507">
        <w:rPr>
          <w:b/>
          <w:bCs/>
          <w:sz w:val="18"/>
          <w:szCs w:val="18"/>
          <w:u w:val="single"/>
        </w:rPr>
        <w:t>Second Week After Surgery</w:t>
      </w:r>
    </w:p>
    <w:p w14:paraId="3AE952AF" w14:textId="5288FCDC" w:rsidR="004D3925" w:rsidRDefault="004D3925" w:rsidP="00B33DD8">
      <w:pPr>
        <w:pStyle w:val="NoSpacing"/>
        <w:numPr>
          <w:ilvl w:val="0"/>
          <w:numId w:val="3"/>
        </w:numPr>
        <w:rPr>
          <w:sz w:val="18"/>
          <w:szCs w:val="18"/>
        </w:rPr>
      </w:pPr>
      <w:r>
        <w:rPr>
          <w:sz w:val="18"/>
          <w:szCs w:val="18"/>
        </w:rPr>
        <w:t>Maintain a soft/liquid diet</w:t>
      </w:r>
    </w:p>
    <w:p w14:paraId="6C5963FA" w14:textId="07660F19" w:rsidR="004D3925" w:rsidRDefault="004D3925" w:rsidP="00B33DD8">
      <w:pPr>
        <w:pStyle w:val="NoSpacing"/>
        <w:numPr>
          <w:ilvl w:val="0"/>
          <w:numId w:val="3"/>
        </w:numPr>
        <w:rPr>
          <w:sz w:val="18"/>
          <w:szCs w:val="18"/>
        </w:rPr>
      </w:pPr>
      <w:r>
        <w:rPr>
          <w:sz w:val="18"/>
          <w:szCs w:val="18"/>
        </w:rPr>
        <w:t>Wipe the appliance on the outside and inside with a soft cloth or gauze to remove a</w:t>
      </w:r>
      <w:r w:rsidR="00B33DD8">
        <w:rPr>
          <w:sz w:val="18"/>
          <w:szCs w:val="18"/>
        </w:rPr>
        <w:t xml:space="preserve">ll </w:t>
      </w:r>
      <w:r>
        <w:rPr>
          <w:sz w:val="18"/>
          <w:szCs w:val="18"/>
        </w:rPr>
        <w:t>plaque or debris.</w:t>
      </w:r>
    </w:p>
    <w:p w14:paraId="3F33BBD7" w14:textId="0DD68E67" w:rsidR="004D3925" w:rsidRDefault="004D3925" w:rsidP="00B33DD8">
      <w:pPr>
        <w:pStyle w:val="NoSpacing"/>
        <w:numPr>
          <w:ilvl w:val="0"/>
          <w:numId w:val="3"/>
        </w:numPr>
        <w:rPr>
          <w:sz w:val="18"/>
          <w:szCs w:val="18"/>
        </w:rPr>
      </w:pPr>
      <w:r>
        <w:rPr>
          <w:sz w:val="18"/>
          <w:szCs w:val="18"/>
        </w:rPr>
        <w:t>Continue to use the home care product as in week one.</w:t>
      </w:r>
    </w:p>
    <w:p w14:paraId="7B21AE41" w14:textId="4D51CB35" w:rsidR="004D3925" w:rsidRDefault="004D3925" w:rsidP="00B33DD8">
      <w:pPr>
        <w:pStyle w:val="NoSpacing"/>
        <w:numPr>
          <w:ilvl w:val="0"/>
          <w:numId w:val="3"/>
        </w:numPr>
        <w:rPr>
          <w:sz w:val="18"/>
          <w:szCs w:val="18"/>
        </w:rPr>
      </w:pPr>
      <w:r>
        <w:rPr>
          <w:sz w:val="18"/>
          <w:szCs w:val="18"/>
        </w:rPr>
        <w:t>The sutures are resorbable and not removed by the office.  Do ensure that you have an observation appointment 14 days post-surgery.  If no appointment was given, call 400-5858 to make one.</w:t>
      </w:r>
    </w:p>
    <w:p w14:paraId="55EDA152" w14:textId="07E4CCEE" w:rsidR="004D3925" w:rsidRDefault="004D3925" w:rsidP="00E34FA8">
      <w:pPr>
        <w:pStyle w:val="NoSpacing"/>
        <w:rPr>
          <w:sz w:val="18"/>
          <w:szCs w:val="18"/>
        </w:rPr>
      </w:pPr>
    </w:p>
    <w:p w14:paraId="6F9680AD" w14:textId="3DD908C9" w:rsidR="004D3925" w:rsidRPr="00652507" w:rsidRDefault="004D3925" w:rsidP="00E34FA8">
      <w:pPr>
        <w:pStyle w:val="NoSpacing"/>
        <w:rPr>
          <w:b/>
          <w:bCs/>
          <w:sz w:val="18"/>
          <w:szCs w:val="18"/>
          <w:u w:val="single"/>
        </w:rPr>
      </w:pPr>
      <w:r w:rsidRPr="00652507">
        <w:rPr>
          <w:b/>
          <w:bCs/>
          <w:sz w:val="18"/>
          <w:szCs w:val="18"/>
          <w:u w:val="single"/>
        </w:rPr>
        <w:t>Third to Eighth Week</w:t>
      </w:r>
    </w:p>
    <w:p w14:paraId="2989947C" w14:textId="2B07C6AA" w:rsidR="004D3925" w:rsidRDefault="004D3925" w:rsidP="00B33DD8">
      <w:pPr>
        <w:pStyle w:val="NoSpacing"/>
        <w:numPr>
          <w:ilvl w:val="0"/>
          <w:numId w:val="4"/>
        </w:numPr>
        <w:rPr>
          <w:sz w:val="18"/>
          <w:szCs w:val="18"/>
        </w:rPr>
      </w:pPr>
      <w:r>
        <w:rPr>
          <w:sz w:val="18"/>
          <w:szCs w:val="18"/>
        </w:rPr>
        <w:t>Maintain a soft/liquid diet</w:t>
      </w:r>
    </w:p>
    <w:p w14:paraId="645D2040" w14:textId="1E2122D0" w:rsidR="00652507" w:rsidRDefault="00652507" w:rsidP="00B33DD8">
      <w:pPr>
        <w:pStyle w:val="NoSpacing"/>
        <w:numPr>
          <w:ilvl w:val="0"/>
          <w:numId w:val="4"/>
        </w:numPr>
        <w:rPr>
          <w:sz w:val="18"/>
          <w:szCs w:val="18"/>
        </w:rPr>
      </w:pPr>
      <w:r>
        <w:rPr>
          <w:sz w:val="18"/>
          <w:szCs w:val="18"/>
        </w:rPr>
        <w:t xml:space="preserve">Use a soft toothbrush and toothpaste and brush the fixed appliance as you would brush your teeth. </w:t>
      </w:r>
    </w:p>
    <w:p w14:paraId="2C911E22" w14:textId="6379A3E6" w:rsidR="004D3925" w:rsidRDefault="004D3925" w:rsidP="00B33DD8">
      <w:pPr>
        <w:pStyle w:val="NoSpacing"/>
        <w:numPr>
          <w:ilvl w:val="0"/>
          <w:numId w:val="4"/>
        </w:numPr>
        <w:rPr>
          <w:sz w:val="18"/>
          <w:szCs w:val="18"/>
        </w:rPr>
      </w:pPr>
      <w:r>
        <w:rPr>
          <w:sz w:val="18"/>
          <w:szCs w:val="18"/>
        </w:rPr>
        <w:t xml:space="preserve">Unless instructed by the doctor, </w:t>
      </w:r>
      <w:r w:rsidR="00B33DD8">
        <w:rPr>
          <w:sz w:val="18"/>
          <w:szCs w:val="18"/>
        </w:rPr>
        <w:t>STOP</w:t>
      </w:r>
      <w:r>
        <w:rPr>
          <w:sz w:val="18"/>
          <w:szCs w:val="18"/>
        </w:rPr>
        <w:t xml:space="preserve"> using the surgical post op product.  Use one teaspoon of salt in 6 oz of warm water and rinse for one minute 3 times a day after eating.  Do not eat or drink for 30 minutes.  If you have high blood pressure, purchase another box of the post-surgical product, and use until it is finished.</w:t>
      </w:r>
    </w:p>
    <w:p w14:paraId="7B24700F" w14:textId="38DD7F99" w:rsidR="00652507" w:rsidRDefault="00652507" w:rsidP="00B33DD8">
      <w:pPr>
        <w:pStyle w:val="NoSpacing"/>
        <w:numPr>
          <w:ilvl w:val="0"/>
          <w:numId w:val="4"/>
        </w:numPr>
        <w:rPr>
          <w:sz w:val="18"/>
          <w:szCs w:val="18"/>
        </w:rPr>
      </w:pPr>
      <w:r>
        <w:rPr>
          <w:sz w:val="18"/>
          <w:szCs w:val="18"/>
        </w:rPr>
        <w:t>Rinse more vigorously to remove any debris above the height of the appliance.</w:t>
      </w:r>
    </w:p>
    <w:p w14:paraId="41CFEB2E" w14:textId="350B8BC5" w:rsidR="004D3925" w:rsidRDefault="004D3925" w:rsidP="00E34FA8">
      <w:pPr>
        <w:pStyle w:val="NoSpacing"/>
        <w:rPr>
          <w:sz w:val="18"/>
          <w:szCs w:val="18"/>
        </w:rPr>
      </w:pPr>
    </w:p>
    <w:p w14:paraId="16FDDF28" w14:textId="5F11EC0B" w:rsidR="00652507" w:rsidRPr="00652507" w:rsidRDefault="00652507" w:rsidP="00E34FA8">
      <w:pPr>
        <w:pStyle w:val="NoSpacing"/>
        <w:rPr>
          <w:b/>
          <w:bCs/>
          <w:sz w:val="18"/>
          <w:szCs w:val="18"/>
          <w:u w:val="single"/>
        </w:rPr>
      </w:pPr>
      <w:r w:rsidRPr="00652507">
        <w:rPr>
          <w:b/>
          <w:bCs/>
          <w:sz w:val="18"/>
          <w:szCs w:val="18"/>
          <w:u w:val="single"/>
        </w:rPr>
        <w:t>Eighth to Twelfth Week</w:t>
      </w:r>
    </w:p>
    <w:p w14:paraId="4D9954C9" w14:textId="25B1A4B0" w:rsidR="00652507" w:rsidRDefault="00652507" w:rsidP="00B33DD8">
      <w:pPr>
        <w:pStyle w:val="NoSpacing"/>
        <w:numPr>
          <w:ilvl w:val="0"/>
          <w:numId w:val="5"/>
        </w:numPr>
        <w:rPr>
          <w:sz w:val="18"/>
          <w:szCs w:val="18"/>
        </w:rPr>
      </w:pPr>
      <w:r>
        <w:rPr>
          <w:sz w:val="18"/>
          <w:szCs w:val="18"/>
        </w:rPr>
        <w:t xml:space="preserve">Maintain a soft diet. </w:t>
      </w:r>
    </w:p>
    <w:p w14:paraId="61369FDE" w14:textId="4C9F9136" w:rsidR="00E34FA8" w:rsidRPr="00B33DD8" w:rsidRDefault="00652507" w:rsidP="00E34FA8">
      <w:pPr>
        <w:pStyle w:val="NoSpacing"/>
        <w:numPr>
          <w:ilvl w:val="0"/>
          <w:numId w:val="5"/>
        </w:numPr>
        <w:rPr>
          <w:sz w:val="18"/>
          <w:szCs w:val="18"/>
        </w:rPr>
      </w:pPr>
      <w:r w:rsidRPr="00B33DD8">
        <w:rPr>
          <w:sz w:val="18"/>
          <w:szCs w:val="18"/>
        </w:rPr>
        <w:t>Start using the water flosser/Waterpik on the gums up above the appliance.  You are to use a low force up to 3 of 4 out of 10.  Hold the tip from the cheek onto the gums and then from the palate towards the appliance.</w:t>
      </w:r>
    </w:p>
    <w:sectPr w:rsidR="00E34FA8" w:rsidRPr="00B33D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8EB5" w14:textId="77777777" w:rsidR="00215DB7" w:rsidRDefault="00215DB7" w:rsidP="00B33DD8">
      <w:pPr>
        <w:spacing w:after="0" w:line="240" w:lineRule="auto"/>
      </w:pPr>
      <w:r>
        <w:separator/>
      </w:r>
    </w:p>
  </w:endnote>
  <w:endnote w:type="continuationSeparator" w:id="0">
    <w:p w14:paraId="54238057" w14:textId="77777777" w:rsidR="00215DB7" w:rsidRDefault="00215DB7" w:rsidP="00B3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0B12" w14:textId="77777777" w:rsidR="00B33DD8" w:rsidRDefault="00B33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439C" w14:textId="77777777" w:rsidR="00B33DD8" w:rsidRDefault="00B33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9FD3" w14:textId="77777777" w:rsidR="00B33DD8" w:rsidRDefault="00B3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E93B" w14:textId="77777777" w:rsidR="00215DB7" w:rsidRDefault="00215DB7" w:rsidP="00B33DD8">
      <w:pPr>
        <w:spacing w:after="0" w:line="240" w:lineRule="auto"/>
      </w:pPr>
      <w:r>
        <w:separator/>
      </w:r>
    </w:p>
  </w:footnote>
  <w:footnote w:type="continuationSeparator" w:id="0">
    <w:p w14:paraId="59CA09AB" w14:textId="77777777" w:rsidR="00215DB7" w:rsidRDefault="00215DB7" w:rsidP="00B33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F1C2" w14:textId="5B58ECE2" w:rsidR="00B33DD8" w:rsidRDefault="00B33DD8">
    <w:pPr>
      <w:pStyle w:val="Header"/>
    </w:pPr>
    <w:r>
      <w:rPr>
        <w:noProof/>
      </w:rPr>
      <w:pict w14:anchorId="5998F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442938" o:spid="_x0000_s1026" type="#_x0000_t136" style="position:absolute;margin-left:0;margin-top:0;width:412.4pt;height:247.45pt;rotation:315;z-index:-251655168;mso-position-horizontal:center;mso-position-horizontal-relative:margin;mso-position-vertical:center;mso-position-vertical-relative:margin" o:allowincell="f" fillcolor="#c5e0b3 [1305]" stroked="f">
          <v:fill opacity=".5"/>
          <v:textpath style="font-family:&quot;Calibri&quot;;font-size:1pt" string="Re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F295" w14:textId="68B51F3B" w:rsidR="00B33DD8" w:rsidRDefault="00B33DD8">
    <w:pPr>
      <w:pStyle w:val="Header"/>
    </w:pPr>
    <w:r>
      <w:rPr>
        <w:noProof/>
      </w:rPr>
      <w:pict w14:anchorId="5FBCC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442939" o:spid="_x0000_s1027" type="#_x0000_t136" style="position:absolute;margin-left:0;margin-top:0;width:412.4pt;height:247.45pt;rotation:315;z-index:-251653120;mso-position-horizontal:center;mso-position-horizontal-relative:margin;mso-position-vertical:center;mso-position-vertical-relative:margin" o:allowincell="f" fillcolor="#c5e0b3 [1305]" stroked="f">
          <v:fill opacity=".5"/>
          <v:textpath style="font-family:&quot;Calibri&quot;;font-size:1pt" string="Re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3D4B" w14:textId="6F467294" w:rsidR="00B33DD8" w:rsidRDefault="00B33DD8">
    <w:pPr>
      <w:pStyle w:val="Header"/>
    </w:pPr>
    <w:r>
      <w:rPr>
        <w:noProof/>
      </w:rPr>
      <w:pict w14:anchorId="12375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442937" o:spid="_x0000_s1025" type="#_x0000_t136" style="position:absolute;margin-left:0;margin-top:0;width:412.4pt;height:247.45pt;rotation:315;z-index:-251657216;mso-position-horizontal:center;mso-position-horizontal-relative:margin;mso-position-vertical:center;mso-position-vertical-relative:margin" o:allowincell="f" fillcolor="#c5e0b3 [1305]" stroked="f">
          <v:fill opacity=".5"/>
          <v:textpath style="font-family:&quot;Calibri&quot;;font-size:1pt" string="Re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801AE"/>
    <w:multiLevelType w:val="hybridMultilevel"/>
    <w:tmpl w:val="5D88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12073"/>
    <w:multiLevelType w:val="hybridMultilevel"/>
    <w:tmpl w:val="4B9E6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75D8E"/>
    <w:multiLevelType w:val="hybridMultilevel"/>
    <w:tmpl w:val="BDA26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48E9"/>
    <w:multiLevelType w:val="hybridMultilevel"/>
    <w:tmpl w:val="8A486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341903"/>
    <w:multiLevelType w:val="hybridMultilevel"/>
    <w:tmpl w:val="5B484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178385">
    <w:abstractNumId w:val="2"/>
  </w:num>
  <w:num w:numId="2" w16cid:durableId="748966978">
    <w:abstractNumId w:val="0"/>
  </w:num>
  <w:num w:numId="3" w16cid:durableId="1665402261">
    <w:abstractNumId w:val="3"/>
  </w:num>
  <w:num w:numId="4" w16cid:durableId="1019509142">
    <w:abstractNumId w:val="1"/>
  </w:num>
  <w:num w:numId="5" w16cid:durableId="251354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A8"/>
    <w:rsid w:val="00083CD9"/>
    <w:rsid w:val="000C08F0"/>
    <w:rsid w:val="000E2BFE"/>
    <w:rsid w:val="00215DB7"/>
    <w:rsid w:val="004552E6"/>
    <w:rsid w:val="004D3925"/>
    <w:rsid w:val="005C34AA"/>
    <w:rsid w:val="00652507"/>
    <w:rsid w:val="009A40AC"/>
    <w:rsid w:val="00B33DD8"/>
    <w:rsid w:val="00CB5768"/>
    <w:rsid w:val="00D75E4F"/>
    <w:rsid w:val="00E34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0F980"/>
  <w15:chartTrackingRefBased/>
  <w15:docId w15:val="{17A2CF99-C703-4BFB-8148-9C853224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4FA8"/>
    <w:pPr>
      <w:spacing w:after="0" w:line="240" w:lineRule="auto"/>
    </w:pPr>
  </w:style>
  <w:style w:type="character" w:styleId="Hyperlink">
    <w:name w:val="Hyperlink"/>
    <w:basedOn w:val="DefaultParagraphFont"/>
    <w:uiPriority w:val="99"/>
    <w:unhideWhenUsed/>
    <w:rsid w:val="00B33DD8"/>
    <w:rPr>
      <w:color w:val="0563C1" w:themeColor="hyperlink"/>
      <w:u w:val="single"/>
    </w:rPr>
  </w:style>
  <w:style w:type="character" w:styleId="UnresolvedMention">
    <w:name w:val="Unresolved Mention"/>
    <w:basedOn w:val="DefaultParagraphFont"/>
    <w:uiPriority w:val="99"/>
    <w:semiHidden/>
    <w:unhideWhenUsed/>
    <w:rsid w:val="00B33DD8"/>
    <w:rPr>
      <w:color w:val="605E5C"/>
      <w:shd w:val="clear" w:color="auto" w:fill="E1DFDD"/>
    </w:rPr>
  </w:style>
  <w:style w:type="paragraph" w:styleId="Header">
    <w:name w:val="header"/>
    <w:basedOn w:val="Normal"/>
    <w:link w:val="HeaderChar"/>
    <w:uiPriority w:val="99"/>
    <w:unhideWhenUsed/>
    <w:rsid w:val="00B33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DD8"/>
  </w:style>
  <w:style w:type="paragraph" w:styleId="Footer">
    <w:name w:val="footer"/>
    <w:basedOn w:val="Normal"/>
    <w:link w:val="FooterChar"/>
    <w:uiPriority w:val="99"/>
    <w:unhideWhenUsed/>
    <w:rsid w:val="00B33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rontdesk@renewdentalcar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Jewel Landy</dc:creator>
  <cp:keywords/>
  <dc:description/>
  <cp:lastModifiedBy>DR Jewel Landy</cp:lastModifiedBy>
  <cp:revision>7</cp:revision>
  <cp:lastPrinted>2022-10-22T21:14:00Z</cp:lastPrinted>
  <dcterms:created xsi:type="dcterms:W3CDTF">2022-10-22T20:23:00Z</dcterms:created>
  <dcterms:modified xsi:type="dcterms:W3CDTF">2022-10-22T21:18:00Z</dcterms:modified>
</cp:coreProperties>
</file>